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A9D7" w14:textId="77777777" w:rsidR="00C11EF4" w:rsidRPr="00C11EF4" w:rsidRDefault="00C11EF4" w:rsidP="00C11EF4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11EF4">
        <w:rPr>
          <w:rFonts w:ascii="Arial" w:hAnsi="Arial" w:cs="Arial"/>
          <w:b/>
          <w:bCs/>
          <w:sz w:val="24"/>
          <w:szCs w:val="24"/>
        </w:rPr>
        <w:t>TRABAJA GOBIERNO DE PABLO GUTIÉRREZ A PUERTAS ABIERTAS POR EL BIENESTAR DE LAS Y LOS CIUDADANOS</w:t>
      </w:r>
    </w:p>
    <w:p w14:paraId="226664D0" w14:textId="77777777" w:rsidR="00C11EF4" w:rsidRPr="00C11EF4" w:rsidRDefault="00C11EF4" w:rsidP="00C11E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3652E2" w14:textId="18D2FB61" w:rsidR="00C11EF4" w:rsidRPr="00C11EF4" w:rsidRDefault="00C11EF4" w:rsidP="00C11EF4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C11EF4">
        <w:rPr>
          <w:rFonts w:ascii="Arial" w:hAnsi="Arial" w:cs="Arial"/>
          <w:sz w:val="24"/>
          <w:szCs w:val="24"/>
        </w:rPr>
        <w:t>8 mil 115 cancunenses beneficiados por medio de brigadas</w:t>
      </w:r>
    </w:p>
    <w:p w14:paraId="38168158" w14:textId="77777777" w:rsidR="00C11EF4" w:rsidRPr="00C11EF4" w:rsidRDefault="00C11EF4" w:rsidP="00C11E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6CCD42" w14:textId="77777777" w:rsidR="00C11EF4" w:rsidRPr="00C11EF4" w:rsidRDefault="00C11EF4" w:rsidP="00C11E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11EF4">
        <w:rPr>
          <w:rFonts w:ascii="Arial" w:hAnsi="Arial" w:cs="Arial"/>
          <w:b/>
          <w:bCs/>
          <w:sz w:val="24"/>
          <w:szCs w:val="24"/>
        </w:rPr>
        <w:t>Cancún, Q. R., a 22 de junio de 2024.-</w:t>
      </w:r>
      <w:r w:rsidRPr="00C11EF4">
        <w:rPr>
          <w:rFonts w:ascii="Arial" w:hAnsi="Arial" w:cs="Arial"/>
          <w:sz w:val="24"/>
          <w:szCs w:val="24"/>
        </w:rPr>
        <w:t xml:space="preserve"> Más de 8 mil los ciudadanos han sido atendidos a través diversas brigadas a cargo de la Secretaría Municipal de Desarrollo Social y Económico, y las direcciones generales de Desarrollo Social y Salud, afirmó el Encargado de Despacho de la Presidencia Municipal de Benito Juárez, Pablo Gutiérrez Fernández, al señalar que la salud y el bienestar de los cancunenses es una prioridad para la administración.</w:t>
      </w:r>
    </w:p>
    <w:p w14:paraId="330B30F9" w14:textId="77777777" w:rsidR="00C11EF4" w:rsidRPr="00C11EF4" w:rsidRDefault="00C11EF4" w:rsidP="00C11E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628BAF" w14:textId="77777777" w:rsidR="00C11EF4" w:rsidRPr="00C11EF4" w:rsidRDefault="00C11EF4" w:rsidP="00C11E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11EF4">
        <w:rPr>
          <w:rFonts w:ascii="Arial" w:hAnsi="Arial" w:cs="Arial"/>
          <w:sz w:val="24"/>
          <w:szCs w:val="24"/>
        </w:rPr>
        <w:t xml:space="preserve">Asimismo, dijo que el principal objetivo es trabajar a puertas abiertas, cercano a la gente y cerrar las brechas de desigualdad de quienes más lo necesitan, es por ello que se acercan los servicios a las diferentes colonias de la ciudad.  </w:t>
      </w:r>
    </w:p>
    <w:p w14:paraId="1295A081" w14:textId="77777777" w:rsidR="00C11EF4" w:rsidRPr="00C11EF4" w:rsidRDefault="00C11EF4" w:rsidP="00C11E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3B25DF" w14:textId="77777777" w:rsidR="00C11EF4" w:rsidRPr="00C11EF4" w:rsidRDefault="00C11EF4" w:rsidP="00C11E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11EF4">
        <w:rPr>
          <w:rFonts w:ascii="Arial" w:hAnsi="Arial" w:cs="Arial"/>
          <w:sz w:val="24"/>
          <w:szCs w:val="24"/>
        </w:rPr>
        <w:t>Destacó que la Dirección General de Desarrollo Social realiza las brigadas denominadas Integrales de Prosperidad Compartida "Justicia social", donde tienen participación los Centros de Desarrollo Comunitario (CDC), que correspondan, a través de la Dirección de Organización Comunitaria de la Dirección General de Desarrollo Social, donde se atendieron a mil 204 personas.</w:t>
      </w:r>
    </w:p>
    <w:p w14:paraId="2528878C" w14:textId="77777777" w:rsidR="00C11EF4" w:rsidRPr="00C11EF4" w:rsidRDefault="00C11EF4" w:rsidP="00C11E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E4CDCB" w14:textId="39DA2F90" w:rsidR="00C11EF4" w:rsidRPr="00C11EF4" w:rsidRDefault="00C11EF4" w:rsidP="00C11E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11EF4">
        <w:rPr>
          <w:rFonts w:ascii="Arial" w:hAnsi="Arial" w:cs="Arial"/>
          <w:sz w:val="24"/>
          <w:szCs w:val="24"/>
        </w:rPr>
        <w:t xml:space="preserve">Así como la Brigada Integral de Servicios atendiendo a mil 466 personas; mientras que con las Brigadas Integrales de Prosperidad Compartida "Educando con Inclusión”, se beneficiaron 723 personas; en tanto, en Expresión Cancún donde participan los CDC con bailables y actividades a través de la Coordinación de Módulos de la Dirección de Organización Comunitaria, apoyando a 77 cancunenses; mientras que en las Brigadas de Justicia Social de Servicios, mil 204 </w:t>
      </w:r>
      <w:proofErr w:type="spellStart"/>
      <w:r w:rsidRPr="00C11EF4">
        <w:rPr>
          <w:rFonts w:ascii="Arial" w:hAnsi="Arial" w:cs="Arial"/>
          <w:sz w:val="24"/>
          <w:szCs w:val="24"/>
        </w:rPr>
        <w:t>benitojuarenses</w:t>
      </w:r>
      <w:proofErr w:type="spellEnd"/>
      <w:r w:rsidRPr="00C11EF4">
        <w:rPr>
          <w:rFonts w:ascii="Arial" w:hAnsi="Arial" w:cs="Arial"/>
          <w:sz w:val="24"/>
          <w:szCs w:val="24"/>
        </w:rPr>
        <w:t xml:space="preserve"> fueron apoyados. </w:t>
      </w:r>
    </w:p>
    <w:p w14:paraId="4AB7A69C" w14:textId="77777777" w:rsidR="00C11EF4" w:rsidRPr="00C11EF4" w:rsidRDefault="00C11EF4" w:rsidP="00C11E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27F7B8D" w14:textId="77777777" w:rsidR="00C11EF4" w:rsidRPr="00C11EF4" w:rsidRDefault="00C11EF4" w:rsidP="00C11E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11EF4">
        <w:rPr>
          <w:rFonts w:ascii="Arial" w:hAnsi="Arial" w:cs="Arial"/>
          <w:sz w:val="24"/>
          <w:szCs w:val="24"/>
        </w:rPr>
        <w:t>A su vez, explicó que la Dirección General de Salud atendió a 690 mujeres en las Brigadas “Salud Reproductiva” donde se fortalecen con temas sobre derechos reproductivos de la mujer, planificación familiar y prevención de las principales entidades nosológicas condicionantes de patología genitourinaria.</w:t>
      </w:r>
    </w:p>
    <w:p w14:paraId="6FB391A2" w14:textId="77777777" w:rsidR="00C11EF4" w:rsidRPr="00C11EF4" w:rsidRDefault="00C11EF4" w:rsidP="00C11E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E6E3A5" w14:textId="77777777" w:rsidR="00C11EF4" w:rsidRPr="00C11EF4" w:rsidRDefault="00C11EF4" w:rsidP="00C11E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11EF4">
        <w:rPr>
          <w:rFonts w:ascii="Arial" w:hAnsi="Arial" w:cs="Arial"/>
          <w:sz w:val="24"/>
          <w:szCs w:val="24"/>
        </w:rPr>
        <w:t>Igualmente, en las Brigadas Médicas, dos mil 604 personas fueron atendidas con diferentes servicios médicos gratuitos, con los que cuenta la Dirección General de Salud Pública Municipal.</w:t>
      </w:r>
      <w:r w:rsidRPr="00C11EF4">
        <w:rPr>
          <w:rFonts w:ascii="Arial" w:hAnsi="Arial" w:cs="Arial"/>
          <w:sz w:val="24"/>
          <w:szCs w:val="24"/>
        </w:rPr>
        <w:tab/>
      </w:r>
    </w:p>
    <w:p w14:paraId="72B82228" w14:textId="77777777" w:rsidR="00C11EF4" w:rsidRPr="00C11EF4" w:rsidRDefault="00C11EF4" w:rsidP="00C11E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0343FB" w14:textId="55C3CEB1" w:rsidR="00C11EF4" w:rsidRPr="00C11EF4" w:rsidRDefault="00C11EF4" w:rsidP="00C11EF4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gramStart"/>
      <w:r w:rsidRPr="00C11EF4">
        <w:rPr>
          <w:rFonts w:ascii="Arial" w:hAnsi="Arial" w:cs="Arial"/>
          <w:sz w:val="24"/>
          <w:szCs w:val="24"/>
        </w:rPr>
        <w:t>Fina</w:t>
      </w:r>
      <w:r w:rsidR="001E3F78">
        <w:rPr>
          <w:rFonts w:ascii="Arial" w:hAnsi="Arial" w:cs="Arial"/>
          <w:sz w:val="24"/>
          <w:szCs w:val="24"/>
        </w:rPr>
        <w:t>l</w:t>
      </w:r>
      <w:r w:rsidRPr="00C11EF4">
        <w:rPr>
          <w:rFonts w:ascii="Arial" w:hAnsi="Arial" w:cs="Arial"/>
          <w:sz w:val="24"/>
          <w:szCs w:val="24"/>
        </w:rPr>
        <w:t>mente</w:t>
      </w:r>
      <w:proofErr w:type="gramEnd"/>
      <w:r w:rsidRPr="00C11EF4">
        <w:rPr>
          <w:rFonts w:ascii="Arial" w:hAnsi="Arial" w:cs="Arial"/>
          <w:sz w:val="24"/>
          <w:szCs w:val="24"/>
        </w:rPr>
        <w:t xml:space="preserve"> con apoyo de la Brigada Unidad Móvil Fundación </w:t>
      </w:r>
      <w:proofErr w:type="spellStart"/>
      <w:r w:rsidRPr="00C11EF4">
        <w:rPr>
          <w:rFonts w:ascii="Arial" w:hAnsi="Arial" w:cs="Arial"/>
          <w:sz w:val="24"/>
          <w:szCs w:val="24"/>
        </w:rPr>
        <w:t>Karisma</w:t>
      </w:r>
      <w:proofErr w:type="spellEnd"/>
      <w:r w:rsidRPr="00C11EF4">
        <w:rPr>
          <w:rFonts w:ascii="Arial" w:hAnsi="Arial" w:cs="Arial"/>
          <w:sz w:val="24"/>
          <w:szCs w:val="24"/>
        </w:rPr>
        <w:t xml:space="preserve"> A.C, 147 ciudadanas y ciudadanos fueron orientados y apoyados con los diferentes servicios </w:t>
      </w:r>
      <w:r w:rsidRPr="00C11EF4">
        <w:rPr>
          <w:rFonts w:ascii="Arial" w:hAnsi="Arial" w:cs="Arial"/>
          <w:sz w:val="24"/>
          <w:szCs w:val="24"/>
        </w:rPr>
        <w:lastRenderedPageBreak/>
        <w:t>médicos con los que cuenta la fundación, y con ello, evitar enfermedades crónico-degenerativas.</w:t>
      </w:r>
    </w:p>
    <w:p w14:paraId="2153B9F2" w14:textId="77777777" w:rsidR="00C11EF4" w:rsidRPr="00C11EF4" w:rsidRDefault="00C11EF4" w:rsidP="00C11E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05F564" w14:textId="2703A2D3" w:rsidR="00DD0BFF" w:rsidRPr="00835703" w:rsidRDefault="00C11EF4" w:rsidP="00C11EF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11EF4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DD0BFF" w:rsidRPr="00835703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FA67" w14:textId="77777777" w:rsidR="009D5940" w:rsidRDefault="009D5940" w:rsidP="0092028B">
      <w:r>
        <w:separator/>
      </w:r>
    </w:p>
  </w:endnote>
  <w:endnote w:type="continuationSeparator" w:id="0">
    <w:p w14:paraId="5277A0B2" w14:textId="77777777" w:rsidR="009D5940" w:rsidRDefault="009D594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3673" w14:textId="77777777" w:rsidR="009D5940" w:rsidRDefault="009D5940" w:rsidP="0092028B">
      <w:r>
        <w:separator/>
      </w:r>
    </w:p>
  </w:footnote>
  <w:footnote w:type="continuationSeparator" w:id="0">
    <w:p w14:paraId="43AF7DCB" w14:textId="77777777" w:rsidR="009D5940" w:rsidRDefault="009D594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3D1273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C11EF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2721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3D1273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C11EF4">
                      <w:rPr>
                        <w:rFonts w:cstheme="minorHAnsi"/>
                        <w:b/>
                        <w:bCs/>
                        <w:lang w:val="es-ES"/>
                      </w:rPr>
                      <w:t>2721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BCA"/>
    <w:multiLevelType w:val="hybridMultilevel"/>
    <w:tmpl w:val="51EC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7189A"/>
    <w:multiLevelType w:val="hybridMultilevel"/>
    <w:tmpl w:val="EB3E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8534">
    <w:abstractNumId w:val="7"/>
  </w:num>
  <w:num w:numId="2" w16cid:durableId="5787379">
    <w:abstractNumId w:val="13"/>
  </w:num>
  <w:num w:numId="3" w16cid:durableId="2049260289">
    <w:abstractNumId w:val="3"/>
  </w:num>
  <w:num w:numId="4" w16cid:durableId="2118013372">
    <w:abstractNumId w:val="8"/>
  </w:num>
  <w:num w:numId="5" w16cid:durableId="260336929">
    <w:abstractNumId w:val="10"/>
  </w:num>
  <w:num w:numId="6" w16cid:durableId="1435979509">
    <w:abstractNumId w:val="1"/>
  </w:num>
  <w:num w:numId="7" w16cid:durableId="992683735">
    <w:abstractNumId w:val="14"/>
  </w:num>
  <w:num w:numId="8" w16cid:durableId="986127933">
    <w:abstractNumId w:val="5"/>
  </w:num>
  <w:num w:numId="9" w16cid:durableId="1385830409">
    <w:abstractNumId w:val="4"/>
  </w:num>
  <w:num w:numId="10" w16cid:durableId="326325802">
    <w:abstractNumId w:val="2"/>
  </w:num>
  <w:num w:numId="11" w16cid:durableId="577642209">
    <w:abstractNumId w:val="6"/>
  </w:num>
  <w:num w:numId="12" w16cid:durableId="1336151123">
    <w:abstractNumId w:val="11"/>
  </w:num>
  <w:num w:numId="13" w16cid:durableId="882400068">
    <w:abstractNumId w:val="9"/>
  </w:num>
  <w:num w:numId="14" w16cid:durableId="1974166094">
    <w:abstractNumId w:val="0"/>
  </w:num>
  <w:num w:numId="15" w16cid:durableId="9365237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31B63"/>
    <w:rsid w:val="000329AC"/>
    <w:rsid w:val="0004708B"/>
    <w:rsid w:val="0005079F"/>
    <w:rsid w:val="00067118"/>
    <w:rsid w:val="000834C1"/>
    <w:rsid w:val="00094942"/>
    <w:rsid w:val="000B62FF"/>
    <w:rsid w:val="000C25FB"/>
    <w:rsid w:val="000C5340"/>
    <w:rsid w:val="00111F21"/>
    <w:rsid w:val="001251F8"/>
    <w:rsid w:val="0014199E"/>
    <w:rsid w:val="00153531"/>
    <w:rsid w:val="00154E7D"/>
    <w:rsid w:val="00165021"/>
    <w:rsid w:val="001E1445"/>
    <w:rsid w:val="001E3F78"/>
    <w:rsid w:val="00216F51"/>
    <w:rsid w:val="00221361"/>
    <w:rsid w:val="002400A5"/>
    <w:rsid w:val="00260E8D"/>
    <w:rsid w:val="0027105C"/>
    <w:rsid w:val="0029683D"/>
    <w:rsid w:val="002A38C5"/>
    <w:rsid w:val="002B1033"/>
    <w:rsid w:val="002D1BE8"/>
    <w:rsid w:val="002F0A83"/>
    <w:rsid w:val="003319CB"/>
    <w:rsid w:val="003425A3"/>
    <w:rsid w:val="003425F7"/>
    <w:rsid w:val="00361F2C"/>
    <w:rsid w:val="00375F71"/>
    <w:rsid w:val="003E4CF9"/>
    <w:rsid w:val="003E64E6"/>
    <w:rsid w:val="00403535"/>
    <w:rsid w:val="004433C5"/>
    <w:rsid w:val="0047522B"/>
    <w:rsid w:val="00485C06"/>
    <w:rsid w:val="0049653F"/>
    <w:rsid w:val="00496F14"/>
    <w:rsid w:val="004A519D"/>
    <w:rsid w:val="004A6EAB"/>
    <w:rsid w:val="004D28A6"/>
    <w:rsid w:val="004D33C4"/>
    <w:rsid w:val="004D6C77"/>
    <w:rsid w:val="004E1409"/>
    <w:rsid w:val="004F4616"/>
    <w:rsid w:val="00500033"/>
    <w:rsid w:val="00500F50"/>
    <w:rsid w:val="005023B3"/>
    <w:rsid w:val="00512C37"/>
    <w:rsid w:val="00562395"/>
    <w:rsid w:val="005816E8"/>
    <w:rsid w:val="005B6C1C"/>
    <w:rsid w:val="005B7B93"/>
    <w:rsid w:val="005D3ED9"/>
    <w:rsid w:val="00634D39"/>
    <w:rsid w:val="0063616E"/>
    <w:rsid w:val="0065406D"/>
    <w:rsid w:val="00654680"/>
    <w:rsid w:val="006632C5"/>
    <w:rsid w:val="0066440A"/>
    <w:rsid w:val="0067627D"/>
    <w:rsid w:val="006960A5"/>
    <w:rsid w:val="006A1CAC"/>
    <w:rsid w:val="006A2CF5"/>
    <w:rsid w:val="006F0C0F"/>
    <w:rsid w:val="006F54F3"/>
    <w:rsid w:val="00700976"/>
    <w:rsid w:val="0070322A"/>
    <w:rsid w:val="00714BC8"/>
    <w:rsid w:val="00725BC1"/>
    <w:rsid w:val="00727F70"/>
    <w:rsid w:val="007329AC"/>
    <w:rsid w:val="00744B32"/>
    <w:rsid w:val="00751B55"/>
    <w:rsid w:val="00751D5E"/>
    <w:rsid w:val="00771DF7"/>
    <w:rsid w:val="007956E4"/>
    <w:rsid w:val="007B128D"/>
    <w:rsid w:val="007E0B4C"/>
    <w:rsid w:val="007F3DEC"/>
    <w:rsid w:val="00802082"/>
    <w:rsid w:val="008158A9"/>
    <w:rsid w:val="00822E90"/>
    <w:rsid w:val="00833FC9"/>
    <w:rsid w:val="00835703"/>
    <w:rsid w:val="00835CA4"/>
    <w:rsid w:val="00836327"/>
    <w:rsid w:val="0088643A"/>
    <w:rsid w:val="0089057B"/>
    <w:rsid w:val="00893676"/>
    <w:rsid w:val="008A3EC0"/>
    <w:rsid w:val="008A4BCD"/>
    <w:rsid w:val="008B6DC3"/>
    <w:rsid w:val="008C2F4E"/>
    <w:rsid w:val="008F6697"/>
    <w:rsid w:val="00906FFD"/>
    <w:rsid w:val="0091641D"/>
    <w:rsid w:val="0092028B"/>
    <w:rsid w:val="0092643C"/>
    <w:rsid w:val="00926E32"/>
    <w:rsid w:val="0093397D"/>
    <w:rsid w:val="009507CA"/>
    <w:rsid w:val="00955B6B"/>
    <w:rsid w:val="009B6027"/>
    <w:rsid w:val="009C0DC7"/>
    <w:rsid w:val="009D2BE0"/>
    <w:rsid w:val="009D4A58"/>
    <w:rsid w:val="009D5940"/>
    <w:rsid w:val="009E11F6"/>
    <w:rsid w:val="009F0B80"/>
    <w:rsid w:val="009F17D0"/>
    <w:rsid w:val="009F28EB"/>
    <w:rsid w:val="00A120E6"/>
    <w:rsid w:val="00A21FB4"/>
    <w:rsid w:val="00A3141A"/>
    <w:rsid w:val="00A4359A"/>
    <w:rsid w:val="00A532FD"/>
    <w:rsid w:val="00A5698C"/>
    <w:rsid w:val="00A87F84"/>
    <w:rsid w:val="00A939E1"/>
    <w:rsid w:val="00AA45D3"/>
    <w:rsid w:val="00AC6469"/>
    <w:rsid w:val="00AC7FCB"/>
    <w:rsid w:val="00AD0588"/>
    <w:rsid w:val="00AE242A"/>
    <w:rsid w:val="00AE35FF"/>
    <w:rsid w:val="00B20549"/>
    <w:rsid w:val="00B446D9"/>
    <w:rsid w:val="00BA3047"/>
    <w:rsid w:val="00BC00FC"/>
    <w:rsid w:val="00BC0A9F"/>
    <w:rsid w:val="00BC7367"/>
    <w:rsid w:val="00BD5728"/>
    <w:rsid w:val="00C11EF4"/>
    <w:rsid w:val="00C536F9"/>
    <w:rsid w:val="00C71425"/>
    <w:rsid w:val="00C8196C"/>
    <w:rsid w:val="00C822E6"/>
    <w:rsid w:val="00C948AD"/>
    <w:rsid w:val="00C9641E"/>
    <w:rsid w:val="00CB2A24"/>
    <w:rsid w:val="00CD06BD"/>
    <w:rsid w:val="00CD14AB"/>
    <w:rsid w:val="00D05212"/>
    <w:rsid w:val="00D23899"/>
    <w:rsid w:val="00D26953"/>
    <w:rsid w:val="00D301AB"/>
    <w:rsid w:val="00D36864"/>
    <w:rsid w:val="00D6624F"/>
    <w:rsid w:val="00D70469"/>
    <w:rsid w:val="00D80EDE"/>
    <w:rsid w:val="00D8410C"/>
    <w:rsid w:val="00D91CB5"/>
    <w:rsid w:val="00DC73C2"/>
    <w:rsid w:val="00DD0BFF"/>
    <w:rsid w:val="00DE31BA"/>
    <w:rsid w:val="00DE42CE"/>
    <w:rsid w:val="00DF1CF4"/>
    <w:rsid w:val="00E30B5F"/>
    <w:rsid w:val="00E90C7C"/>
    <w:rsid w:val="00E9540E"/>
    <w:rsid w:val="00EA055A"/>
    <w:rsid w:val="00EA339E"/>
    <w:rsid w:val="00EA6398"/>
    <w:rsid w:val="00EB3003"/>
    <w:rsid w:val="00EC7015"/>
    <w:rsid w:val="00EC7BE5"/>
    <w:rsid w:val="00ED16A2"/>
    <w:rsid w:val="00EE47E2"/>
    <w:rsid w:val="00EE6F15"/>
    <w:rsid w:val="00F07C3B"/>
    <w:rsid w:val="00F313EE"/>
    <w:rsid w:val="00F34FB4"/>
    <w:rsid w:val="00F36F79"/>
    <w:rsid w:val="00F420C5"/>
    <w:rsid w:val="00F812A6"/>
    <w:rsid w:val="00F91E8B"/>
    <w:rsid w:val="00FA2E03"/>
    <w:rsid w:val="00FA5635"/>
    <w:rsid w:val="00FC3230"/>
    <w:rsid w:val="00FD38E4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605D7C45-1D75-46B3-B7D7-8C993395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8AB48-8350-445D-B1D7-43662989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2024-06-22T18:07:00Z</dcterms:created>
  <dcterms:modified xsi:type="dcterms:W3CDTF">2024-06-22T18:11:00Z</dcterms:modified>
</cp:coreProperties>
</file>